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610"/>
        <w:gridCol w:w="1800"/>
      </w:tblGrid>
      <w:tr w:rsidR="00225090" w:rsidRPr="00303C7E" w:rsidTr="00D66D6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090" w:rsidRPr="00303C7E" w:rsidRDefault="00225090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090" w:rsidRPr="00303C7E" w:rsidRDefault="00225090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090" w:rsidRPr="00303C7E" w:rsidRDefault="00225090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090" w:rsidRPr="00303C7E" w:rsidRDefault="00225090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DEE28" wp14:editId="78A620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090" w:rsidRPr="00A203BC" w:rsidRDefault="004B76EF" w:rsidP="002250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25090">
                                    <w:rPr>
                                      <w:sz w:val="24"/>
                                      <w:szCs w:val="24"/>
                                    </w:rPr>
                                    <w:t>th Grade</w:t>
                                  </w:r>
                                  <w:r w:rsidR="00225090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25090"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="00225090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="00225090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225090" w:rsidRPr="00A203BC" w:rsidRDefault="004B76EF" w:rsidP="002250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25090">
                              <w:rPr>
                                <w:sz w:val="24"/>
                                <w:szCs w:val="24"/>
                              </w:rPr>
                              <w:t>th Grade</w:t>
                            </w:r>
                            <w:r w:rsidR="00225090"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090"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="00225090"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bookmarkStart w:id="1" w:name="_GoBack"/>
                            <w:bookmarkEnd w:id="1"/>
                            <w:r w:rsidR="00225090"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090" w:rsidRPr="00303C7E" w:rsidRDefault="00225090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090" w:rsidRPr="00303C7E" w:rsidRDefault="00225090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RL.6.1  Cite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textual evidence to support analysis of what the text says explicitly as well as inferences drawn from the text.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787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  <w:r w:rsidR="00787821">
              <w:rPr>
                <w:rFonts w:ascii="Calibri" w:hAnsi="Calibri"/>
                <w:color w:val="000000"/>
              </w:rPr>
              <w:t xml:space="preserve"> I can define textual evidence.</w:t>
            </w:r>
            <w:r>
              <w:rPr>
                <w:rFonts w:ascii="Calibri" w:hAnsi="Calibri"/>
                <w:color w:val="000000"/>
              </w:rPr>
              <w:br/>
              <w:t>* I can cite evidence to support my analysis.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Cite,</w:t>
            </w:r>
            <w:r>
              <w:rPr>
                <w:rFonts w:ascii="Calibri" w:hAnsi="Calibri"/>
                <w:color w:val="000000"/>
              </w:rPr>
              <w:br/>
              <w:t xml:space="preserve"> analysis, inferences, explicitly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RL.6.2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theme or central idea of a text and how it is conveyed through particular details; provide a summary of the text distinct from</w:t>
            </w:r>
            <w:r>
              <w:rPr>
                <w:rFonts w:ascii="Calibri" w:hAnsi="Calibri"/>
                <w:color w:val="000000"/>
              </w:rPr>
              <w:br/>
              <w:t xml:space="preserve">personal opinions or judgments. </w:t>
            </w:r>
          </w:p>
          <w:p w:rsidR="00D66D6F" w:rsidRPr="00225090" w:rsidRDefault="00D66D6F" w:rsidP="001E5467">
            <w:pPr>
              <w:rPr>
                <w:rFonts w:ascii="Calibri" w:hAnsi="Calibri"/>
                <w:b/>
                <w:color w:val="000000"/>
              </w:rPr>
            </w:pP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787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define t</w:t>
            </w:r>
            <w:r w:rsidR="00787821">
              <w:rPr>
                <w:rFonts w:ascii="Calibri" w:hAnsi="Calibri"/>
                <w:color w:val="000000"/>
              </w:rPr>
              <w:t>heme or central idea of a text.</w:t>
            </w:r>
            <w:r>
              <w:rPr>
                <w:rFonts w:ascii="Calibri" w:hAnsi="Calibri"/>
                <w:color w:val="000000"/>
              </w:rPr>
              <w:br/>
              <w:t>* I can define summary.</w:t>
            </w:r>
            <w:r>
              <w:rPr>
                <w:rFonts w:ascii="Calibri" w:hAnsi="Calibri"/>
                <w:color w:val="000000"/>
              </w:rPr>
              <w:br/>
              <w:t>* I can summarize a text without adding my personal opinion or judgment.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Scout's Honor</w:t>
            </w:r>
            <w:r>
              <w:rPr>
                <w:rFonts w:ascii="Calibri" w:hAnsi="Calibri"/>
                <w:color w:val="000000"/>
              </w:rPr>
              <w:br/>
              <w:t>The School Play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define, theme</w:t>
            </w:r>
            <w:r>
              <w:rPr>
                <w:rFonts w:ascii="Calibri" w:hAnsi="Calibri"/>
                <w:color w:val="000000"/>
              </w:rPr>
              <w:br/>
              <w:t xml:space="preserve">summary, plot, compose, 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RL.6.3   Describe how a particular story’s or drama’s plot unfolds in a series of episodes as well as how the</w:t>
            </w:r>
            <w:r>
              <w:rPr>
                <w:rFonts w:ascii="Calibri" w:hAnsi="Calibri"/>
                <w:color w:val="000000"/>
              </w:rPr>
              <w:br/>
              <w:t>characters respond or change as the plot moves toward a resolution.</w:t>
            </w:r>
          </w:p>
          <w:p w:rsidR="00D66D6F" w:rsidRPr="00225090" w:rsidRDefault="00D66D6F" w:rsidP="001E546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identify elements of plot.</w:t>
            </w:r>
            <w:r>
              <w:rPr>
                <w:rFonts w:ascii="Calibri" w:hAnsi="Calibri"/>
                <w:color w:val="000000"/>
              </w:rPr>
              <w:br/>
              <w:t>* I can explain how plot develops.</w:t>
            </w:r>
            <w:r>
              <w:rPr>
                <w:rFonts w:ascii="Calibri" w:hAnsi="Calibri"/>
                <w:color w:val="000000"/>
              </w:rPr>
              <w:br/>
              <w:t xml:space="preserve">* I can determine qualities of </w:t>
            </w:r>
            <w:r>
              <w:rPr>
                <w:rFonts w:ascii="Calibri" w:hAnsi="Calibri"/>
                <w:color w:val="000000"/>
              </w:rPr>
              <w:br/>
              <w:t>characters.</w:t>
            </w:r>
            <w:r>
              <w:rPr>
                <w:rFonts w:ascii="Calibri" w:hAnsi="Calibri"/>
                <w:color w:val="000000"/>
              </w:rPr>
              <w:br/>
              <w:t>* I can explain how characters respond to change.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Scout's Honor</w:t>
            </w:r>
            <w:r>
              <w:rPr>
                <w:rFonts w:ascii="Calibri" w:hAnsi="Calibri"/>
                <w:color w:val="000000"/>
              </w:rPr>
              <w:br/>
              <w:t>The School Play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plot, develops,</w:t>
            </w:r>
            <w:r>
              <w:rPr>
                <w:rFonts w:ascii="Calibri" w:hAnsi="Calibri"/>
                <w:color w:val="000000"/>
              </w:rPr>
              <w:br/>
              <w:t>episodes, resolution, rising action, climax, falling action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RL.6.6  Explain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an author develops the point of view of the narrator or speaker in a text.</w:t>
            </w:r>
          </w:p>
          <w:p w:rsidR="00D66D6F" w:rsidRPr="00225090" w:rsidRDefault="00D66D6F" w:rsidP="001E546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classify point of view.</w:t>
            </w:r>
            <w:r>
              <w:rPr>
                <w:rFonts w:ascii="Calibri" w:hAnsi="Calibri"/>
                <w:color w:val="000000"/>
              </w:rPr>
              <w:br/>
              <w:t>* I can analyze how</w:t>
            </w:r>
            <w:r w:rsidR="002C6E2C">
              <w:rPr>
                <w:rFonts w:ascii="Calibri" w:hAnsi="Calibri"/>
                <w:color w:val="000000"/>
              </w:rPr>
              <w:t xml:space="preserve"> the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author develops</w:t>
            </w:r>
            <w:r>
              <w:rPr>
                <w:rFonts w:ascii="Calibri" w:hAnsi="Calibri"/>
                <w:color w:val="000000"/>
              </w:rPr>
              <w:br/>
              <w:t>point of view.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Red Guards from </w:t>
            </w:r>
            <w:r>
              <w:rPr>
                <w:rFonts w:ascii="Calibri" w:hAnsi="Calibri"/>
                <w:color w:val="000000"/>
              </w:rPr>
              <w:br/>
              <w:t>Red Scarf Girl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classify,</w:t>
            </w:r>
            <w:r>
              <w:rPr>
                <w:rFonts w:ascii="Calibri" w:hAnsi="Calibri"/>
                <w:color w:val="000000"/>
              </w:rPr>
              <w:br/>
              <w:t>point of view,</w:t>
            </w:r>
            <w:r>
              <w:rPr>
                <w:rFonts w:ascii="Calibri" w:hAnsi="Calibri"/>
                <w:color w:val="000000"/>
              </w:rPr>
              <w:br/>
              <w:t>narrator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RL.6.9   Compare and contrast texts in different forms or genres (e.g., stories and poems; historical novels</w:t>
            </w:r>
            <w:r>
              <w:rPr>
                <w:rFonts w:ascii="Calibri" w:hAnsi="Calibri"/>
                <w:color w:val="000000"/>
              </w:rPr>
              <w:br/>
              <w:t xml:space="preserve">and fantasy stories) in terms of their approaches to similar themes and topics.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explain, compare and contrast different text forms and genres.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Nadia the Willful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compare, </w:t>
            </w:r>
            <w:r>
              <w:rPr>
                <w:rFonts w:ascii="Calibri" w:hAnsi="Calibri"/>
                <w:color w:val="000000"/>
              </w:rPr>
              <w:br w:type="page"/>
              <w:t>contrast, historical novels, fantasy, themes, genres, topics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RI.6.1  Cite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textual evidence to support analysis of what the text says explicitly as well as inferences</w:t>
            </w:r>
            <w:r>
              <w:rPr>
                <w:rFonts w:ascii="Calibri" w:hAnsi="Calibri"/>
                <w:color w:val="000000"/>
              </w:rPr>
              <w:br/>
              <w:t xml:space="preserve">drawn from the text.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define textual evidence and</w:t>
            </w:r>
            <w:r>
              <w:rPr>
                <w:rFonts w:ascii="Calibri" w:hAnsi="Calibri"/>
                <w:color w:val="000000"/>
              </w:rPr>
              <w:br/>
              <w:t>inference,</w:t>
            </w:r>
            <w:r>
              <w:rPr>
                <w:rFonts w:ascii="Calibri" w:hAnsi="Calibri"/>
                <w:color w:val="000000"/>
              </w:rPr>
              <w:br/>
              <w:t xml:space="preserve">*I can analyze author's words and </w:t>
            </w:r>
            <w:r>
              <w:rPr>
                <w:rFonts w:ascii="Calibri" w:hAnsi="Calibri"/>
                <w:color w:val="000000"/>
              </w:rPr>
              <w:br/>
              <w:t>textual evidence.</w:t>
            </w:r>
            <w:r>
              <w:rPr>
                <w:rFonts w:ascii="Calibri" w:hAnsi="Calibri"/>
                <w:color w:val="000000"/>
              </w:rPr>
              <w:br/>
              <w:t>* I can cite textual evidence to support my analysis of the text.</w:t>
            </w:r>
            <w:r>
              <w:rPr>
                <w:rFonts w:ascii="Calibri" w:hAnsi="Calibri"/>
                <w:color w:val="000000"/>
              </w:rPr>
              <w:br/>
              <w:t>* I can cite textual evidence to support inferences I drew from the text.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Jacket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textual evidence, </w:t>
            </w:r>
            <w:r>
              <w:rPr>
                <w:rFonts w:ascii="Calibri" w:hAnsi="Calibri"/>
                <w:color w:val="000000"/>
              </w:rPr>
              <w:br/>
              <w:t xml:space="preserve">inference, cite,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RI.6.4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words and phrases as they are used in a text, including figurative,</w:t>
            </w:r>
            <w:r>
              <w:rPr>
                <w:rFonts w:ascii="Calibri" w:hAnsi="Calibri"/>
                <w:color w:val="000000"/>
              </w:rPr>
              <w:br/>
              <w:t xml:space="preserve">connotative, and technical meanings.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identify and define forms of</w:t>
            </w:r>
            <w:r>
              <w:rPr>
                <w:rFonts w:ascii="Calibri" w:hAnsi="Calibri"/>
                <w:color w:val="000000"/>
              </w:rPr>
              <w:br/>
              <w:t>figurative and literal language.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determine the connotative (vs. denotative) meaning of words as they are used in the text.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determine the technical meanings of words.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Jacket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figurative</w:t>
            </w:r>
            <w:r>
              <w:rPr>
                <w:rFonts w:ascii="Calibri" w:hAnsi="Calibri"/>
                <w:color w:val="000000"/>
              </w:rPr>
              <w:br/>
              <w:t xml:space="preserve"> language, literal language, connotative meaning, denotative meaning, technical meaning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RI.6.5   Analyze how a particular sentence, paragraph, chapter, or section fits into the overall structure</w:t>
            </w:r>
            <w:r>
              <w:rPr>
                <w:rFonts w:ascii="Calibri" w:hAnsi="Calibri"/>
                <w:color w:val="000000"/>
              </w:rPr>
              <w:br/>
              <w:t xml:space="preserve">of a text and contributes to the development of the ideas.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dissect a text and find meaningful sentences, paragraphs, chapters, and/or sections.  </w:t>
            </w:r>
            <w:r>
              <w:rPr>
                <w:rFonts w:ascii="Calibri" w:hAnsi="Calibri"/>
                <w:color w:val="000000"/>
              </w:rPr>
              <w:br/>
              <w:t>* I can determine how these text parts fit in the structure of the text.</w:t>
            </w:r>
            <w:r>
              <w:rPr>
                <w:rFonts w:ascii="Calibri" w:hAnsi="Calibri"/>
                <w:color w:val="000000"/>
              </w:rPr>
              <w:br/>
              <w:t>* I can determine how these text parts contribute to the development of ideas.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Jacket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structure,</w:t>
            </w:r>
            <w:r>
              <w:rPr>
                <w:rFonts w:ascii="Calibri" w:hAnsi="Calibri"/>
                <w:color w:val="000000"/>
              </w:rPr>
              <w:br/>
              <w:t xml:space="preserve"> development of ideas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RI.6.6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 author’s point of view or purpose in a text and explain how it is conveyed in the</w:t>
            </w:r>
            <w:r>
              <w:rPr>
                <w:rFonts w:ascii="Calibri" w:hAnsi="Calibri"/>
                <w:color w:val="000000"/>
              </w:rPr>
              <w:br/>
              <w:t xml:space="preserve">text.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determine an author's point of view.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determine an author's purpose.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explain how an author's point of view and/or purpose are conveyed in the text.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 of view,</w:t>
            </w:r>
            <w:r>
              <w:rPr>
                <w:rFonts w:ascii="Calibri" w:hAnsi="Calibri"/>
                <w:color w:val="000000"/>
              </w:rPr>
              <w:br w:type="page"/>
              <w:t>purpose, conveyed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RI.6.7 Integrate information presented in different media or formats (e.g., visually, quantitatively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as well as in words to develop a coherent understanding of a topic or issue.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integrate (put together) information presented in various media or formats to help me clearly understand a topic or issue.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integrate, media, coherent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a. Introduce claim(s) and organize the reasons and evidence clearly.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FF0000"/>
              </w:rPr>
            </w:pPr>
            <w:proofErr w:type="gramStart"/>
            <w:r w:rsidRPr="00D66D6F">
              <w:rPr>
                <w:rFonts w:ascii="Calibri" w:hAnsi="Calibri"/>
                <w:color w:val="000000" w:themeColor="text1"/>
              </w:rPr>
              <w:t>*  I</w:t>
            </w:r>
            <w:proofErr w:type="gramEnd"/>
            <w:r w:rsidRPr="00D66D6F">
              <w:rPr>
                <w:rFonts w:ascii="Calibri" w:hAnsi="Calibri"/>
                <w:color w:val="000000" w:themeColor="text1"/>
              </w:rPr>
              <w:t xml:space="preserve"> can clearly  introduce claims</w:t>
            </w:r>
            <w:r w:rsidRPr="00D66D6F">
              <w:rPr>
                <w:rFonts w:ascii="Calibri" w:hAnsi="Calibri"/>
                <w:color w:val="000000" w:themeColor="text1"/>
              </w:rPr>
              <w:br/>
              <w:t xml:space="preserve"> as I write. </w:t>
            </w:r>
            <w:r w:rsidRPr="00D66D6F">
              <w:rPr>
                <w:rFonts w:ascii="Calibri" w:hAnsi="Calibri"/>
                <w:color w:val="000000" w:themeColor="text1"/>
              </w:rPr>
              <w:br/>
              <w:t>* I can use relevant evidence to support my claims.</w:t>
            </w:r>
            <w:r w:rsidRPr="00D66D6F">
              <w:rPr>
                <w:rFonts w:ascii="Calibri" w:hAnsi="Calibri"/>
                <w:color w:val="000000" w:themeColor="text1"/>
              </w:rPr>
              <w:br/>
              <w:t>* I can organize reasons and evidence to support my claims.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introduce, relevant,</w:t>
            </w:r>
            <w:r>
              <w:rPr>
                <w:rFonts w:ascii="Calibri" w:hAnsi="Calibri"/>
                <w:color w:val="000000"/>
              </w:rPr>
              <w:br/>
              <w:t>evidence, claim, organize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b. Support claim(s) with clear reasons and relevant evidence, using credible sources and demonstrating an understanding of the topic or text.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support may claims with</w:t>
            </w:r>
            <w:r>
              <w:rPr>
                <w:rFonts w:ascii="Calibri" w:hAnsi="Calibri"/>
                <w:color w:val="000000"/>
              </w:rPr>
              <w:br w:type="page"/>
              <w:t>clear reasons and relevant evidence.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tell the difference between credible sources and non-credible sources.</w:t>
            </w:r>
            <w:r>
              <w:rPr>
                <w:rFonts w:ascii="Calibri" w:hAnsi="Calibri"/>
                <w:color w:val="000000"/>
              </w:rPr>
              <w:br w:type="page"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credible sources to find evidence to support my claim.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My writing demonstrates an understanding of the topic.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 w:type="page"/>
              <w:t>www.writingfix.com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support, </w:t>
            </w:r>
            <w:r>
              <w:rPr>
                <w:rFonts w:ascii="Calibri" w:hAnsi="Calibri"/>
                <w:color w:val="000000"/>
              </w:rPr>
              <w:br w:type="page"/>
              <w:t xml:space="preserve">claims, relevant, reasons, evidence, credible, non-credible, sources,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c. Use words, phrases, and clauses to clarify the relationships among claim(s) and reasons.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*I can choose and use words, phrases, and clauses that best show a connection between my claims and reasons.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phrases, </w:t>
            </w:r>
            <w:r>
              <w:rPr>
                <w:rFonts w:ascii="Calibri" w:hAnsi="Calibri"/>
                <w:color w:val="000000"/>
              </w:rPr>
              <w:br/>
              <w:t xml:space="preserve">clauses, connection,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d.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establish and maintain a </w:t>
            </w:r>
            <w:r>
              <w:rPr>
                <w:rFonts w:ascii="Calibri" w:hAnsi="Calibri"/>
                <w:color w:val="000000"/>
              </w:rPr>
              <w:br/>
              <w:t>formal style. (</w:t>
            </w:r>
            <w:proofErr w:type="gramStart"/>
            <w:r>
              <w:rPr>
                <w:rFonts w:ascii="Calibri" w:hAnsi="Calibri"/>
                <w:color w:val="000000"/>
              </w:rPr>
              <w:t>vs</w:t>
            </w:r>
            <w:proofErr w:type="gramEnd"/>
            <w:r>
              <w:rPr>
                <w:rFonts w:ascii="Calibri" w:hAnsi="Calibri"/>
                <w:color w:val="000000"/>
              </w:rPr>
              <w:t>. using informal language.)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formal,</w:t>
            </w:r>
            <w:r>
              <w:rPr>
                <w:rFonts w:ascii="Calibri" w:hAnsi="Calibri"/>
                <w:color w:val="000000"/>
              </w:rPr>
              <w:br/>
              <w:t>informal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e. Provide a concluding statement or section that follows from the argument presented.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write a concluding</w:t>
            </w:r>
            <w:r>
              <w:rPr>
                <w:rFonts w:ascii="Calibri" w:hAnsi="Calibri"/>
                <w:color w:val="000000"/>
              </w:rPr>
              <w:br w:type="page"/>
              <w:t xml:space="preserve"> statement or section that follows the argument I presented.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 w:type="page"/>
              <w:t>www.writingfix.com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Concluding </w:t>
            </w:r>
            <w:r>
              <w:rPr>
                <w:rFonts w:ascii="Calibri" w:hAnsi="Calibri"/>
                <w:color w:val="000000"/>
              </w:rPr>
              <w:br w:type="page"/>
              <w:t>statement, concluding section, argument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introducing a narrator and/or</w:t>
            </w:r>
            <w:r>
              <w:rPr>
                <w:rFonts w:ascii="Calibri" w:hAnsi="Calibri"/>
                <w:color w:val="000000"/>
              </w:rPr>
              <w:br/>
              <w:t xml:space="preserve">characters; organize an event sequence that unfolds naturally and logically.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narrative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>* I can engage and orient the reader by establishing a context.</w:t>
            </w:r>
            <w:r>
              <w:rPr>
                <w:rFonts w:ascii="Calibri" w:hAnsi="Calibri"/>
                <w:color w:val="000000"/>
              </w:rPr>
              <w:br/>
              <w:t>* I can engage and orient the reader by introducing a narrator and/or characters.</w:t>
            </w:r>
            <w:r>
              <w:rPr>
                <w:rFonts w:ascii="Calibri" w:hAnsi="Calibri"/>
                <w:color w:val="000000"/>
              </w:rPr>
              <w:br/>
              <w:t xml:space="preserve">* I can engage and orient the reader </w:t>
            </w:r>
            <w:proofErr w:type="gramStart"/>
            <w:r>
              <w:rPr>
                <w:rFonts w:ascii="Calibri" w:hAnsi="Calibri"/>
                <w:color w:val="000000"/>
              </w:rPr>
              <w:t>by  organizing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 event sequence that unfolds naturally and logically.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engage, orient, establishing, context, narrator, sequence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 xml:space="preserve">b. Use narrative techniques, such as dialogue, pacing, and description, to develop experiences, events, and/or characters. </w:t>
            </w:r>
            <w:r w:rsidRPr="0022509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narrative techniques to develop experiences, events and/or characters. (e.g., dialogue, pacing, description)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</w:t>
            </w:r>
            <w:r>
              <w:rPr>
                <w:rFonts w:ascii="Calibri" w:hAnsi="Calibri"/>
                <w:color w:val="000000"/>
              </w:rPr>
              <w:br/>
              <w:t xml:space="preserve"> techniques, dialogue,</w:t>
            </w:r>
            <w:r>
              <w:rPr>
                <w:rFonts w:ascii="Calibri" w:hAnsi="Calibri"/>
                <w:color w:val="000000"/>
              </w:rPr>
              <w:br/>
              <w:t>pacing, description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  <w:p w:rsidR="00D66D6F" w:rsidRPr="00B53D8B" w:rsidRDefault="00D66D6F" w:rsidP="001E546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 variety of</w:t>
            </w:r>
            <w:r>
              <w:rPr>
                <w:rFonts w:ascii="Calibri" w:hAnsi="Calibri"/>
                <w:color w:val="000000"/>
              </w:rPr>
              <w:br/>
              <w:t xml:space="preserve"> transition words, phrases, and clauses, to convey (show) sequence.</w:t>
            </w:r>
            <w:r>
              <w:rPr>
                <w:rFonts w:ascii="Calibri" w:hAnsi="Calibri"/>
                <w:color w:val="000000"/>
              </w:rPr>
              <w:br/>
              <w:t>* I can use a variety of</w:t>
            </w:r>
            <w:r>
              <w:rPr>
                <w:rFonts w:ascii="Calibri" w:hAnsi="Calibri"/>
                <w:color w:val="000000"/>
              </w:rPr>
              <w:br/>
              <w:t xml:space="preserve"> transition words to signal shifts from one time frame or setting to another.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</w:t>
            </w:r>
            <w:r>
              <w:rPr>
                <w:rFonts w:ascii="Calibri" w:hAnsi="Calibri"/>
                <w:color w:val="000000"/>
              </w:rPr>
              <w:br/>
              <w:t>clauses, convey,</w:t>
            </w:r>
            <w:r>
              <w:rPr>
                <w:rFonts w:ascii="Calibri" w:hAnsi="Calibri"/>
                <w:color w:val="000000"/>
              </w:rPr>
              <w:br/>
              <w:t>sequence, shifts, time frame, setting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 xml:space="preserve">d. Use precise words and phrases, relevant descriptive details, and sensory language to convey experiences and events. 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precise words and phrases to convey experiences and events.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relevant descriptive details to convey experiences and events.</w:t>
            </w:r>
            <w:r>
              <w:rPr>
                <w:rFonts w:ascii="Calibri" w:hAnsi="Calibri"/>
                <w:color w:val="000000"/>
              </w:rPr>
              <w:br w:type="page"/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sensory language to convey experiences and events.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precise, convey,</w:t>
            </w:r>
            <w:r>
              <w:rPr>
                <w:rFonts w:ascii="Calibri" w:hAnsi="Calibri"/>
                <w:color w:val="000000"/>
              </w:rPr>
              <w:br w:type="page"/>
              <w:t>relevant, sensory,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 xml:space="preserve">e. Provide a conclusion that follows from the narrated experiences or events.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conclusion that</w:t>
            </w:r>
            <w:r>
              <w:rPr>
                <w:rFonts w:ascii="Calibri" w:hAnsi="Calibri"/>
                <w:color w:val="000000"/>
              </w:rPr>
              <w:br/>
              <w:t xml:space="preserve"> follows from the narrated experiences or events.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conclusion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Production &amp; Distribution of Writing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W.6.4  Produce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clear and coherent writing in which the development, organization, and style are appropriate to task, purpose, and audience. (Grade-specific expectations for writing types are</w:t>
            </w:r>
            <w:r>
              <w:rPr>
                <w:rFonts w:ascii="Calibri" w:hAnsi="Calibri"/>
                <w:color w:val="000000"/>
              </w:rPr>
              <w:br/>
              <w:t>defined in standards 1–3 above.)</w:t>
            </w:r>
          </w:p>
          <w:p w:rsidR="00D66D6F" w:rsidRPr="00B53D8B" w:rsidRDefault="00D66D6F" w:rsidP="001E546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produce clear and coherent writing.</w:t>
            </w:r>
            <w:r>
              <w:rPr>
                <w:rFonts w:ascii="Calibri" w:hAnsi="Calibri"/>
                <w:color w:val="000000"/>
              </w:rPr>
              <w:br/>
              <w:t>* When I write, my development,</w:t>
            </w:r>
            <w:r>
              <w:rPr>
                <w:rFonts w:ascii="Calibri" w:hAnsi="Calibri"/>
                <w:color w:val="000000"/>
              </w:rPr>
              <w:br/>
              <w:t xml:space="preserve"> organization, and style are appropriate to task, purpose, and audience.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coherent, development, style, task, purpose, appropriate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Production and Distribution of Writing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W.6.5  With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some guidance and support from peers and adults, develop and strengthen writing as needed by planning, revising, editing, rewriting, or trying a new approach. (Editing for conventions should</w:t>
            </w:r>
            <w:r>
              <w:rPr>
                <w:rFonts w:ascii="Calibri" w:hAnsi="Calibri"/>
                <w:color w:val="000000"/>
              </w:rPr>
              <w:br/>
              <w:t xml:space="preserve">demonstrate command of Language standards 1–3 up to and including grade 6 on page 53.)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 I can develop and strengthen </w:t>
            </w:r>
            <w:r>
              <w:rPr>
                <w:rFonts w:ascii="Calibri" w:hAnsi="Calibri"/>
                <w:color w:val="000000"/>
              </w:rPr>
              <w:br/>
              <w:t>my writing as needed by:</w:t>
            </w:r>
            <w:r>
              <w:rPr>
                <w:rFonts w:ascii="Calibri" w:hAnsi="Calibri"/>
                <w:color w:val="000000"/>
              </w:rPr>
              <w:br/>
              <w:t xml:space="preserve">- planning, </w:t>
            </w:r>
            <w:r>
              <w:rPr>
                <w:rFonts w:ascii="Calibri" w:hAnsi="Calibri"/>
                <w:color w:val="000000"/>
              </w:rPr>
              <w:br/>
              <w:t>- revising</w:t>
            </w:r>
            <w:r>
              <w:rPr>
                <w:rFonts w:ascii="Calibri" w:hAnsi="Calibri"/>
                <w:color w:val="000000"/>
              </w:rPr>
              <w:br/>
              <w:t>- editing</w:t>
            </w:r>
            <w:r>
              <w:rPr>
                <w:rFonts w:ascii="Calibri" w:hAnsi="Calibri"/>
                <w:color w:val="000000"/>
              </w:rPr>
              <w:br/>
              <w:t>- rewriting</w:t>
            </w:r>
            <w:r>
              <w:rPr>
                <w:rFonts w:ascii="Calibri" w:hAnsi="Calibri"/>
                <w:color w:val="000000"/>
              </w:rPr>
              <w:br/>
              <w:t>- trying a new approach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develop, </w:t>
            </w:r>
            <w:r>
              <w:rPr>
                <w:rFonts w:ascii="Calibri" w:hAnsi="Calibri"/>
                <w:color w:val="000000"/>
              </w:rPr>
              <w:br/>
              <w:t>revising, editing, rewriting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W.6.6  Use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technology, including the Internet, to produce and publish writing as well as to interact and</w:t>
            </w:r>
            <w:r>
              <w:rPr>
                <w:rFonts w:ascii="Calibri" w:hAnsi="Calibri"/>
                <w:color w:val="000000"/>
              </w:rPr>
              <w:br/>
              <w:t xml:space="preserve">collaborate with others; demonstrate sufficient command of keyboarding skills to type a minimum of three pages in a single sitting.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technology to produce</w:t>
            </w:r>
            <w:r>
              <w:rPr>
                <w:rFonts w:ascii="Calibri" w:hAnsi="Calibri"/>
                <w:color w:val="000000"/>
              </w:rPr>
              <w:br w:type="page"/>
              <w:t xml:space="preserve"> and publish writing.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technology to interact and collaborate with others.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type well enough to type three pages in a single sitting.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technology,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produce, publish, interact, collaborate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&amp; Present Knowledge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W.6.7  Conduct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short research projects to answer a question, drawing on several sources and</w:t>
            </w:r>
            <w:r>
              <w:rPr>
                <w:rFonts w:ascii="Calibri" w:hAnsi="Calibri"/>
                <w:color w:val="000000"/>
              </w:rPr>
              <w:br/>
              <w:t xml:space="preserve">refocusing the inquiry when appropriate. </w:t>
            </w:r>
            <w:r w:rsidRPr="00B53D8B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conduct short research</w:t>
            </w:r>
            <w:r>
              <w:rPr>
                <w:rFonts w:ascii="Calibri" w:hAnsi="Calibri"/>
                <w:color w:val="000000"/>
              </w:rPr>
              <w:br/>
              <w:t>projects to answer a question.</w:t>
            </w:r>
            <w:r>
              <w:rPr>
                <w:rFonts w:ascii="Calibri" w:hAnsi="Calibri"/>
                <w:color w:val="000000"/>
              </w:rPr>
              <w:br/>
              <w:t>* I can draw on several sources to complete a research project.</w:t>
            </w:r>
            <w:r>
              <w:rPr>
                <w:rFonts w:ascii="Calibri" w:hAnsi="Calibri"/>
                <w:color w:val="000000"/>
              </w:rPr>
              <w:br/>
              <w:t>* When writing a research project, I can refocus my inquiry when appropriate.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conduct, </w:t>
            </w:r>
            <w:r>
              <w:rPr>
                <w:rFonts w:ascii="Calibri" w:hAnsi="Calibri"/>
                <w:color w:val="000000"/>
              </w:rPr>
              <w:br/>
              <w:t>research project, sources, refocus, inquiry, appropriate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W.6.8  Gather relevant information from multiple print and digital sources; assess the credibility of each</w:t>
            </w:r>
            <w:r>
              <w:rPr>
                <w:rFonts w:ascii="Calibri" w:hAnsi="Calibri"/>
                <w:color w:val="000000"/>
              </w:rPr>
              <w:br/>
              <w:t>source; and quote or paraphrase the data and conclusions of others while avoiding plagiarism and providing basic bibliographic information for</w:t>
            </w:r>
            <w:r>
              <w:rPr>
                <w:rFonts w:ascii="Calibri" w:hAnsi="Calibri"/>
                <w:color w:val="000000"/>
              </w:rPr>
              <w:br/>
              <w:t xml:space="preserve">sources.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gather relevant</w:t>
            </w:r>
            <w:r>
              <w:rPr>
                <w:rFonts w:ascii="Calibri" w:hAnsi="Calibri"/>
                <w:color w:val="000000"/>
              </w:rPr>
              <w:br/>
              <w:t>information from multiple print and digital sources.</w:t>
            </w:r>
            <w:r>
              <w:rPr>
                <w:rFonts w:ascii="Calibri" w:hAnsi="Calibri"/>
                <w:color w:val="000000"/>
              </w:rPr>
              <w:br/>
              <w:t xml:space="preserve">* I can identify credible and non-credible sources. </w:t>
            </w:r>
            <w:r>
              <w:rPr>
                <w:rFonts w:ascii="Calibri" w:hAnsi="Calibri"/>
                <w:color w:val="000000"/>
              </w:rPr>
              <w:br/>
              <w:t>* I can quote or paraphrase the data and conclusions of others while avoiding plagiarism.</w:t>
            </w:r>
            <w:r>
              <w:rPr>
                <w:rFonts w:ascii="Calibri" w:hAnsi="Calibri"/>
                <w:color w:val="000000"/>
              </w:rPr>
              <w:br/>
              <w:t>* I can provide basic bibliographic information for sources.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relevant,</w:t>
            </w:r>
            <w:r>
              <w:rPr>
                <w:rFonts w:ascii="Calibri" w:hAnsi="Calibri"/>
                <w:color w:val="000000"/>
              </w:rPr>
              <w:br/>
              <w:t xml:space="preserve">credible, </w:t>
            </w:r>
            <w:r>
              <w:rPr>
                <w:rFonts w:ascii="Calibri" w:hAnsi="Calibri"/>
                <w:color w:val="000000"/>
              </w:rPr>
              <w:br/>
              <w:t>non-credible,</w:t>
            </w:r>
            <w:r>
              <w:rPr>
                <w:rFonts w:ascii="Calibri" w:hAnsi="Calibri"/>
                <w:color w:val="000000"/>
              </w:rPr>
              <w:br/>
              <w:t>quote, paraphrase, data, conclusions, plagiarism, bibliographic, sources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&amp; Present Knowledge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W.6.9  Draw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evidence from 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>a. Apply grade 6 Reading standards to literature (e.g., “Compare and contrast texts in different forms or genres [e.g., stories and poems</w:t>
            </w:r>
            <w:proofErr w:type="gramStart"/>
            <w:r>
              <w:rPr>
                <w:rFonts w:ascii="Calibri" w:hAnsi="Calibri"/>
                <w:color w:val="000000"/>
              </w:rPr>
              <w:t>;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historical novels and fantasy stories] in terms of their approaches to similar themes and topics”). </w:t>
            </w:r>
          </w:p>
          <w:p w:rsidR="00D66D6F" w:rsidRPr="00A93070" w:rsidRDefault="00D66D6F" w:rsidP="001E5467">
            <w:pPr>
              <w:rPr>
                <w:rFonts w:ascii="Calibri" w:hAnsi="Calibri"/>
                <w:b/>
                <w:color w:val="000000"/>
              </w:rPr>
            </w:pP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draw evidence from </w:t>
            </w:r>
            <w:r>
              <w:rPr>
                <w:rFonts w:ascii="Calibri" w:hAnsi="Calibri"/>
                <w:color w:val="000000"/>
              </w:rPr>
              <w:br/>
              <w:t>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>* I can apply 6th grade reading standards to literature.</w:t>
            </w:r>
            <w:r>
              <w:rPr>
                <w:rFonts w:ascii="Calibri" w:hAnsi="Calibri"/>
                <w:color w:val="000000"/>
              </w:rPr>
              <w:br/>
              <w:t>*E.g.</w:t>
            </w:r>
            <w:proofErr w:type="gramStart"/>
            <w:r>
              <w:rPr>
                <w:rFonts w:ascii="Calibri" w:hAnsi="Calibri"/>
                <w:color w:val="000000"/>
              </w:rPr>
              <w:t>,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compare and contrast texts in different forms or genres in terms of their approaches to similar themes and topics. See: RL.6.9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literary, </w:t>
            </w:r>
            <w:r>
              <w:rPr>
                <w:rFonts w:ascii="Calibri" w:hAnsi="Calibri"/>
                <w:color w:val="000000"/>
              </w:rPr>
              <w:br/>
              <w:t>analysis, reflection, genres, themes, compare, contrast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W.6.9  Draw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evidence from 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 xml:space="preserve">b. Apply grade 6 Reading standards to literary nonfiction (e.g., “Trace and evaluate the argument and specific claims in a text, distinguishing claims that are supported by reasons and evidence from claims that are not”).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apply grade 6 Reading </w:t>
            </w:r>
            <w:r>
              <w:rPr>
                <w:rFonts w:ascii="Calibri" w:hAnsi="Calibri"/>
                <w:color w:val="000000"/>
              </w:rPr>
              <w:br/>
              <w:t xml:space="preserve">standards to literary non-fiction. 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literary, non-fiction,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Writing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W.6.10 Write routinely over extended time frames (time for research, reflection, and revision) and shorter time frames (a single sitting or a day or two) for a range of discipline-specific tasks, purposes, and audiences.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persevere and write </w:t>
            </w:r>
            <w:r>
              <w:rPr>
                <w:rFonts w:ascii="Calibri" w:hAnsi="Calibri"/>
                <w:color w:val="000000"/>
              </w:rPr>
              <w:br/>
              <w:t>over extended time frames (including time for research, reflection, and revision.)</w:t>
            </w:r>
            <w:r>
              <w:rPr>
                <w:rFonts w:ascii="Calibri" w:hAnsi="Calibri"/>
                <w:color w:val="000000"/>
              </w:rPr>
              <w:br/>
              <w:t>* I can write for shorter time frames for discipline-specific tasks, purposes, and audiences.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persevere,</w:t>
            </w:r>
            <w:r>
              <w:rPr>
                <w:rFonts w:ascii="Calibri" w:hAnsi="Calibri"/>
                <w:color w:val="000000"/>
              </w:rPr>
              <w:br/>
              <w:t>reflection, revision, discipline-specific, purposes, audiences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SL.6.1  Engage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6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 xml:space="preserve">a. Come to discussions </w:t>
            </w:r>
            <w:proofErr w:type="gramStart"/>
            <w:r>
              <w:rPr>
                <w:rFonts w:ascii="Calibri" w:hAnsi="Calibri"/>
                <w:color w:val="000000"/>
              </w:rPr>
              <w:t>prepared,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having read or studied required material; explicitly draw on that preparation by referring to evidence on the topic, text, or issue to probe and reflect on ideas under discussion.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engage in a collaborative</w:t>
            </w:r>
            <w:r>
              <w:rPr>
                <w:rFonts w:ascii="Calibri" w:hAnsi="Calibri"/>
                <w:color w:val="000000"/>
              </w:rPr>
              <w:br w:type="page"/>
              <w:t>discussion.</w:t>
            </w:r>
            <w:r>
              <w:rPr>
                <w:rFonts w:ascii="Calibri" w:hAnsi="Calibri"/>
                <w:color w:val="000000"/>
              </w:rPr>
              <w:br w:type="page"/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come to discussion prepared by:</w:t>
            </w:r>
            <w:r>
              <w:rPr>
                <w:rFonts w:ascii="Calibri" w:hAnsi="Calibri"/>
                <w:color w:val="000000"/>
              </w:rPr>
              <w:br w:type="page"/>
              <w:t>- reading required material</w:t>
            </w:r>
            <w:r>
              <w:rPr>
                <w:rFonts w:ascii="Calibri" w:hAnsi="Calibri"/>
                <w:color w:val="000000"/>
              </w:rPr>
              <w:br w:type="page"/>
              <w:t>- studying required material</w:t>
            </w:r>
            <w:r>
              <w:rPr>
                <w:rFonts w:ascii="Calibri" w:hAnsi="Calibri"/>
                <w:color w:val="000000"/>
              </w:rPr>
              <w:br w:type="page"/>
              <w:t>- taking notes</w:t>
            </w:r>
            <w:r>
              <w:rPr>
                <w:rFonts w:ascii="Calibri" w:hAnsi="Calibri"/>
                <w:color w:val="000000"/>
              </w:rPr>
              <w:br w:type="page"/>
              <w:t>- answering study questions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use my preparation to participate in the discussion, referring to evidence on the topic, text, or issue.</w:t>
            </w:r>
            <w:r>
              <w:rPr>
                <w:rFonts w:ascii="Calibri" w:hAnsi="Calibri"/>
                <w:color w:val="000000"/>
              </w:rPr>
              <w:br w:type="page"/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probe and reflect on ideas under discussion.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 w:type="page"/>
              <w:t>Workshops in 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engage,</w:t>
            </w:r>
            <w:r>
              <w:rPr>
                <w:rFonts w:ascii="Calibri" w:hAnsi="Calibri"/>
                <w:color w:val="000000"/>
              </w:rPr>
              <w:br w:type="page"/>
              <w:t>collaborative, discussion, evidence, topic, text, issue, probe, reflect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SL.6.1  Engage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6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 xml:space="preserve">b. Follow rules for collegial discussions, set specific goals and deadlines, and define individual roles as needed.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follow rules established</w:t>
            </w:r>
            <w:r>
              <w:rPr>
                <w:rFonts w:ascii="Calibri" w:hAnsi="Calibri"/>
                <w:color w:val="000000"/>
              </w:rPr>
              <w:br/>
              <w:t>ahead of time for discussions.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/>
              <w:t>Workshops in 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collegial, </w:t>
            </w:r>
            <w:r>
              <w:rPr>
                <w:rFonts w:ascii="Calibri" w:hAnsi="Calibri"/>
                <w:color w:val="000000"/>
              </w:rPr>
              <w:br/>
              <w:t xml:space="preserve">deadlines,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SL.6.1  Engage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6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 xml:space="preserve">c. Pose and respond to specific questions with elaboration and detail by making comments that contribute to the topic, text, or issue under discussion.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pose and respond to </w:t>
            </w:r>
            <w:r>
              <w:rPr>
                <w:rFonts w:ascii="Calibri" w:hAnsi="Calibri"/>
                <w:color w:val="000000"/>
              </w:rPr>
              <w:br/>
              <w:t>specific questions with elaboration and detail.</w:t>
            </w:r>
            <w:r>
              <w:rPr>
                <w:rFonts w:ascii="Calibri" w:hAnsi="Calibri"/>
                <w:color w:val="000000"/>
              </w:rPr>
              <w:br/>
              <w:t>* I can make comments that contribute to the topic, text, or issue under discussion.</w:t>
            </w:r>
            <w:r>
              <w:rPr>
                <w:rFonts w:ascii="Calibri" w:hAnsi="Calibri"/>
                <w:color w:val="000000"/>
              </w:rPr>
              <w:br/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/>
              <w:t>Workshops in 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SL.6.1  Engage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6 topics, texts, and issues,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 xml:space="preserve">d. Review the key ideas expressed and demonstrate understanding of multiple perspectives through reflection and paraphrasing. </w:t>
            </w:r>
          </w:p>
          <w:p w:rsidR="00D66D6F" w:rsidRPr="00A93070" w:rsidRDefault="00D66D6F" w:rsidP="001E5467">
            <w:pPr>
              <w:rPr>
                <w:rFonts w:ascii="Calibri" w:hAnsi="Calibri"/>
                <w:b/>
                <w:color w:val="000000"/>
              </w:rPr>
            </w:pP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review the key ideas of</w:t>
            </w:r>
            <w:r>
              <w:rPr>
                <w:rFonts w:ascii="Calibri" w:hAnsi="Calibri"/>
                <w:color w:val="000000"/>
              </w:rPr>
              <w:br w:type="page"/>
              <w:t xml:space="preserve"> a discussion. 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demonstrate understanding of multiple perspectives through reflection and paraphrasing.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 w:type="page"/>
              <w:t>Workshops in 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key ideas,</w:t>
            </w:r>
            <w:r>
              <w:rPr>
                <w:rFonts w:ascii="Calibri" w:hAnsi="Calibri"/>
                <w:color w:val="000000"/>
              </w:rPr>
              <w:br w:type="page"/>
              <w:t>demonstrate,</w:t>
            </w:r>
            <w:r>
              <w:rPr>
                <w:rFonts w:ascii="Calibri" w:hAnsi="Calibri"/>
                <w:color w:val="000000"/>
              </w:rPr>
              <w:br w:type="page"/>
              <w:t>multiple,</w:t>
            </w:r>
            <w:r>
              <w:rPr>
                <w:rFonts w:ascii="Calibri" w:hAnsi="Calibri"/>
                <w:color w:val="000000"/>
              </w:rPr>
              <w:br w:type="page"/>
              <w:t>perspectives, reflection, paraphrasing</w:t>
            </w:r>
          </w:p>
        </w:tc>
      </w:tr>
      <w:tr w:rsidR="00D66D6F" w:rsidRPr="00303C7E" w:rsidTr="001E5467">
        <w:trPr>
          <w:cantSplit/>
          <w:trHeight w:val="179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&amp; Listening</w:t>
            </w:r>
          </w:p>
        </w:tc>
        <w:tc>
          <w:tcPr>
            <w:tcW w:w="990" w:type="dxa"/>
            <w:shd w:val="clear" w:color="auto" w:fill="E5B8B7" w:themeFill="accent2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SL.6.2  Interpret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information presented in diverse media and formats (e.g., visually, quantitatively, orally) and explain how it contributes to a topic, text, or issue under study. </w:t>
            </w:r>
            <w:r w:rsidRPr="00A930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interpret information</w:t>
            </w:r>
            <w:r>
              <w:rPr>
                <w:rFonts w:ascii="Calibri" w:hAnsi="Calibri"/>
                <w:color w:val="000000"/>
              </w:rPr>
              <w:br/>
              <w:t>presented in many media formats. (e.g.,  visually, quantitatively, orally)</w:t>
            </w:r>
            <w:r>
              <w:rPr>
                <w:rFonts w:ascii="Calibri" w:hAnsi="Calibri"/>
                <w:color w:val="000000"/>
              </w:rPr>
              <w:br/>
              <w:t>* I can explain how information presented in many media formats contributes to a topic, text, or issue under discussion.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Study in 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interpret,</w:t>
            </w:r>
            <w:r>
              <w:rPr>
                <w:rFonts w:ascii="Calibri" w:hAnsi="Calibri"/>
                <w:color w:val="000000"/>
              </w:rPr>
              <w:br/>
              <w:t>media formats, visually, quantitatively, orally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SL.6.5  Include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multimedia components (e.g., graphics,</w:t>
            </w:r>
            <w:r>
              <w:rPr>
                <w:rFonts w:ascii="Calibri" w:hAnsi="Calibri"/>
                <w:color w:val="000000"/>
              </w:rPr>
              <w:br/>
              <w:t xml:space="preserve">images, music, sound) and visual displays in presentations to clarify information.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include multimedia </w:t>
            </w:r>
            <w:r>
              <w:rPr>
                <w:rFonts w:ascii="Calibri" w:hAnsi="Calibri"/>
                <w:color w:val="000000"/>
              </w:rPr>
              <w:br/>
              <w:t>components in my presentation to clarify information.</w:t>
            </w:r>
            <w:r>
              <w:rPr>
                <w:rFonts w:ascii="Calibri" w:hAnsi="Calibri"/>
                <w:color w:val="000000"/>
              </w:rPr>
              <w:br/>
              <w:t>(graphics, images, music, sound)</w:t>
            </w:r>
            <w:r>
              <w:rPr>
                <w:rFonts w:ascii="Calibri" w:hAnsi="Calibri"/>
                <w:color w:val="000000"/>
              </w:rPr>
              <w:br/>
              <w:t>* I can include visual displays in my presentation to clarify information.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Media Study in </w:t>
            </w:r>
            <w:r>
              <w:rPr>
                <w:rFonts w:ascii="Calibri" w:hAnsi="Calibri"/>
                <w:color w:val="000000"/>
              </w:rPr>
              <w:br/>
              <w:t>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components,</w:t>
            </w:r>
            <w:r>
              <w:rPr>
                <w:rFonts w:ascii="Calibri" w:hAnsi="Calibri"/>
                <w:color w:val="000000"/>
              </w:rPr>
              <w:br/>
              <w:t>presentation, clarify, graphics, visual display, clarify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SL.6.6  Adapt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speech to a variety of contexts and tasks, demonstrating command of formal English when</w:t>
            </w:r>
            <w:r>
              <w:rPr>
                <w:rFonts w:ascii="Calibri" w:hAnsi="Calibri"/>
                <w:color w:val="000000"/>
              </w:rPr>
              <w:br/>
              <w:t xml:space="preserve">indicated or appropriate. (See grade 6 Language standards 1 and 3 on page 53 for specific expectations.)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adapt my speech to fit </w:t>
            </w:r>
            <w:r>
              <w:rPr>
                <w:rFonts w:ascii="Calibri" w:hAnsi="Calibri"/>
                <w:color w:val="000000"/>
              </w:rPr>
              <w:br/>
              <w:t>different contexts and tasks.</w:t>
            </w:r>
            <w:r>
              <w:rPr>
                <w:rFonts w:ascii="Calibri" w:hAnsi="Calibri"/>
                <w:color w:val="000000"/>
              </w:rPr>
              <w:br/>
              <w:t>* I can demonstrate command of formal English when appropriate.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/>
              <w:t>Workshops in textbook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adapt, contexts,</w:t>
            </w:r>
            <w:r>
              <w:rPr>
                <w:rFonts w:ascii="Calibri" w:hAnsi="Calibri"/>
                <w:color w:val="000000"/>
              </w:rPr>
              <w:br/>
              <w:t xml:space="preserve">demonstrate, </w:t>
            </w:r>
            <w:r>
              <w:rPr>
                <w:rFonts w:ascii="Calibri" w:hAnsi="Calibri"/>
                <w:color w:val="000000"/>
              </w:rPr>
              <w:br/>
              <w:t>formal English,</w:t>
            </w:r>
            <w:r>
              <w:rPr>
                <w:rFonts w:ascii="Calibri" w:hAnsi="Calibri"/>
                <w:color w:val="000000"/>
              </w:rPr>
              <w:br/>
              <w:t>appropriate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 xml:space="preserve">a. Ensure that pronouns are in the proper case (subjective, objective, </w:t>
            </w:r>
            <w:proofErr w:type="gramStart"/>
            <w:r>
              <w:rPr>
                <w:rFonts w:ascii="Calibri" w:hAnsi="Calibri"/>
                <w:color w:val="000000"/>
              </w:rPr>
              <w:t>possessive</w:t>
            </w:r>
            <w:proofErr w:type="gram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4410" w:type="dxa"/>
            <w:shd w:val="clear" w:color="auto" w:fill="auto"/>
          </w:tcPr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demonstrate a command</w:t>
            </w:r>
            <w:r>
              <w:rPr>
                <w:rFonts w:ascii="Calibri" w:hAnsi="Calibri"/>
                <w:color w:val="000000"/>
              </w:rPr>
              <w:br w:type="page"/>
              <w:t>of the conventions of standard English, grammar, and language.</w:t>
            </w:r>
          </w:p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identify mistakes when pronouns are not in the proper case.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write using pronouns in the proper case.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Holt McDougal Grammar</w:t>
            </w:r>
            <w:r>
              <w:rPr>
                <w:rFonts w:ascii="Calibri" w:hAnsi="Calibri"/>
                <w:color w:val="000000"/>
              </w:rPr>
              <w:br w:type="page"/>
              <w:t xml:space="preserve"> Handbook</w:t>
            </w:r>
          </w:p>
        </w:tc>
        <w:tc>
          <w:tcPr>
            <w:tcW w:w="1800" w:type="dxa"/>
            <w:shd w:val="clear" w:color="auto" w:fill="auto"/>
          </w:tcPr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command,</w:t>
            </w:r>
          </w:p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conventions,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standard English, grammar, subjective, objective, possessive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b. Use intensive pronouns (e.g., myself, ourselves).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intensive pronouns </w:t>
            </w:r>
            <w:r>
              <w:rPr>
                <w:rFonts w:ascii="Calibri" w:hAnsi="Calibri"/>
                <w:color w:val="000000"/>
              </w:rPr>
              <w:br/>
              <w:t>when I write. (</w:t>
            </w:r>
            <w:proofErr w:type="gramStart"/>
            <w:r>
              <w:rPr>
                <w:rFonts w:ascii="Calibri" w:hAnsi="Calibri"/>
                <w:color w:val="000000"/>
              </w:rPr>
              <w:t>myself</w:t>
            </w:r>
            <w:proofErr w:type="gramEnd"/>
            <w:r>
              <w:rPr>
                <w:rFonts w:ascii="Calibri" w:hAnsi="Calibri"/>
                <w:color w:val="000000"/>
              </w:rPr>
              <w:t>, ourselves.)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Sixth Grade Language Series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intensive pronouns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c. Recognize and correct inappropriate shifts in pronoun number and person.*</w:t>
            </w:r>
          </w:p>
        </w:tc>
        <w:tc>
          <w:tcPr>
            <w:tcW w:w="4410" w:type="dxa"/>
            <w:shd w:val="clear" w:color="auto" w:fill="auto"/>
          </w:tcPr>
          <w:p w:rsidR="00D66D6F" w:rsidRDefault="00A65A75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recognize and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correct </w:t>
            </w:r>
            <w:r w:rsidR="00D66D6F">
              <w:rPr>
                <w:rFonts w:ascii="Calibri" w:hAnsi="Calibri"/>
                <w:color w:val="000000"/>
              </w:rPr>
              <w:t xml:space="preserve"> inappropriate</w:t>
            </w:r>
            <w:proofErr w:type="gramEnd"/>
            <w:r w:rsidR="00D66D6F">
              <w:rPr>
                <w:rFonts w:ascii="Calibri" w:hAnsi="Calibri"/>
                <w:color w:val="000000"/>
              </w:rPr>
              <w:t xml:space="preserve"> shifts in pronoun number and person.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Sixth Grade</w:t>
            </w:r>
            <w:r>
              <w:rPr>
                <w:rFonts w:ascii="Calibri" w:hAnsi="Calibri"/>
                <w:color w:val="000000"/>
              </w:rPr>
              <w:br/>
              <w:t xml:space="preserve"> Language Series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inappropriate,</w:t>
            </w:r>
            <w:r>
              <w:rPr>
                <w:rFonts w:ascii="Calibri" w:hAnsi="Calibri"/>
                <w:color w:val="000000"/>
              </w:rPr>
              <w:br/>
              <w:t>shifts,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d. Recognize and correct vague pronouns (i.e., ones with unclear or ambiguous antecedents).*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  <w:r w:rsidR="00A65A75">
              <w:rPr>
                <w:rFonts w:ascii="Calibri" w:hAnsi="Calibri"/>
                <w:color w:val="000000"/>
              </w:rPr>
              <w:t xml:space="preserve"> I recognize and correct </w:t>
            </w:r>
            <w:proofErr w:type="gramStart"/>
            <w:r w:rsidR="00A65A75">
              <w:rPr>
                <w:rFonts w:ascii="Calibri" w:hAnsi="Calibri"/>
                <w:color w:val="000000"/>
              </w:rPr>
              <w:t xml:space="preserve">vague  </w:t>
            </w:r>
            <w:r>
              <w:rPr>
                <w:rFonts w:ascii="Calibri" w:hAnsi="Calibri"/>
                <w:color w:val="000000"/>
              </w:rPr>
              <w:t>pronouns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(ones with unclear or ambiguous antecedents.)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Holt McDougal Grammar</w:t>
            </w:r>
            <w:r>
              <w:rPr>
                <w:rFonts w:ascii="Calibri" w:hAnsi="Calibri"/>
                <w:color w:val="000000"/>
              </w:rPr>
              <w:br/>
              <w:t xml:space="preserve"> 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vague pronouns,</w:t>
            </w:r>
            <w:r>
              <w:rPr>
                <w:rFonts w:ascii="Calibri" w:hAnsi="Calibri"/>
                <w:color w:val="000000"/>
              </w:rPr>
              <w:br/>
              <w:t>unclear, ambiguous antecedents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L.6.1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E.  Recognize variations from standard English in their own and others’ writing and speaking, and identify and use strategies to</w:t>
            </w:r>
            <w:r>
              <w:rPr>
                <w:rFonts w:ascii="Calibri" w:hAnsi="Calibri"/>
                <w:color w:val="000000"/>
              </w:rPr>
              <w:br/>
              <w:t>improve expression in conventional language.*</w:t>
            </w:r>
          </w:p>
        </w:tc>
        <w:tc>
          <w:tcPr>
            <w:tcW w:w="4410" w:type="dxa"/>
            <w:shd w:val="clear" w:color="auto" w:fill="auto"/>
          </w:tcPr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recognize mistakes in </w:t>
            </w:r>
            <w:r>
              <w:rPr>
                <w:rFonts w:ascii="Calibri" w:hAnsi="Calibri"/>
                <w:color w:val="000000"/>
              </w:rPr>
              <w:br w:type="page"/>
              <w:t>standard English in my writing and speaking.</w:t>
            </w:r>
          </w:p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recognize mistakes in standard English in others' writing and speaking.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* I can ident</w:t>
            </w:r>
            <w:r w:rsidR="00A65A75">
              <w:rPr>
                <w:rFonts w:ascii="Calibri" w:hAnsi="Calibri"/>
                <w:color w:val="000000"/>
              </w:rPr>
              <w:t>ify and use st</w:t>
            </w:r>
            <w:r>
              <w:rPr>
                <w:rFonts w:ascii="Calibri" w:hAnsi="Calibri"/>
                <w:color w:val="000000"/>
              </w:rPr>
              <w:t>rategies to improve my expression of conventional language when writing and speaking.</w:t>
            </w:r>
            <w:r>
              <w:rPr>
                <w:rFonts w:ascii="Calibri" w:hAnsi="Calibri"/>
                <w:color w:val="000000"/>
              </w:rPr>
              <w:br w:type="page"/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Holt McDougal Grammar </w:t>
            </w:r>
            <w:r>
              <w:rPr>
                <w:rFonts w:ascii="Calibri" w:hAnsi="Calibri"/>
                <w:color w:val="000000"/>
              </w:rPr>
              <w:br w:type="page"/>
              <w:t>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conventional</w:t>
            </w:r>
            <w:r>
              <w:rPr>
                <w:rFonts w:ascii="Calibri" w:hAnsi="Calibri"/>
                <w:color w:val="000000"/>
              </w:rPr>
              <w:br w:type="page"/>
            </w:r>
            <w:r w:rsidR="00A65A7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language, expression, strategies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L.6.2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a. Use punctuation (commas, parentheses, dashes) to set off nonrestrictive/parenthetical</w:t>
            </w:r>
            <w:r>
              <w:rPr>
                <w:rFonts w:ascii="Calibri" w:hAnsi="Calibri"/>
                <w:color w:val="000000"/>
              </w:rPr>
              <w:br/>
              <w:t xml:space="preserve">elements.*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punctuation (commas, parentheses, dashes) to set off</w:t>
            </w:r>
            <w:r>
              <w:rPr>
                <w:rFonts w:ascii="Calibri" w:hAnsi="Calibri"/>
                <w:color w:val="000000"/>
              </w:rPr>
              <w:br/>
              <w:t xml:space="preserve">non-restrictive/ parenthetical elements. 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Holt McDougal Grammar </w:t>
            </w:r>
            <w:r>
              <w:rPr>
                <w:rFonts w:ascii="Calibri" w:hAnsi="Calibri"/>
                <w:color w:val="000000"/>
              </w:rPr>
              <w:br/>
              <w:t>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non-restrictive</w:t>
            </w:r>
            <w:r>
              <w:rPr>
                <w:rFonts w:ascii="Calibri" w:hAnsi="Calibri"/>
                <w:color w:val="000000"/>
              </w:rPr>
              <w:br/>
              <w:t>elements, parenthetical elements</w:t>
            </w:r>
          </w:p>
        </w:tc>
      </w:tr>
      <w:tr w:rsidR="00D66D6F" w:rsidRPr="00303C7E" w:rsidTr="001E5467">
        <w:trPr>
          <w:cantSplit/>
          <w:trHeight w:val="179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L.6.2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 xml:space="preserve">b. Spell correctly. </w:t>
            </w:r>
            <w:r w:rsidRPr="009161E7">
              <w:rPr>
                <w:b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spell correctly.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Holt McDougal Grammar </w:t>
            </w:r>
            <w:r>
              <w:rPr>
                <w:rFonts w:ascii="Calibri" w:hAnsi="Calibri"/>
                <w:color w:val="000000"/>
              </w:rPr>
              <w:br/>
              <w:t>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Knowledge of Language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L.6.3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 xml:space="preserve">a. Vary sentence patterns for meaning, reader/ listener interest, and style.*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writing and speaking:</w:t>
            </w:r>
            <w:r>
              <w:rPr>
                <w:rFonts w:ascii="Calibri" w:hAnsi="Calibri"/>
                <w:color w:val="000000"/>
              </w:rPr>
              <w:br w:type="page"/>
            </w:r>
          </w:p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vary sentence patterns </w:t>
            </w:r>
            <w:r>
              <w:rPr>
                <w:rFonts w:ascii="Calibri" w:hAnsi="Calibri"/>
                <w:color w:val="000000"/>
              </w:rPr>
              <w:br w:type="page"/>
              <w:t>for meaning.</w:t>
            </w:r>
            <w:r>
              <w:rPr>
                <w:rFonts w:ascii="Calibri" w:hAnsi="Calibri"/>
                <w:color w:val="000000"/>
              </w:rPr>
              <w:br w:type="page"/>
            </w:r>
          </w:p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vary sentence patterns for style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 w:type="page"/>
              <w:t>* I can vary sentence patterns for reader/listener interest.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Holt McDougal Grammar </w:t>
            </w:r>
            <w:r>
              <w:rPr>
                <w:rFonts w:ascii="Calibri" w:hAnsi="Calibri"/>
                <w:color w:val="000000"/>
              </w:rPr>
              <w:br w:type="page"/>
              <w:t>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sentence patterns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L.6.3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 xml:space="preserve">b. Maintain consistency in style and tone.*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writing and speaking:</w:t>
            </w:r>
            <w:r>
              <w:rPr>
                <w:rFonts w:ascii="Calibri" w:hAnsi="Calibri"/>
                <w:color w:val="000000"/>
              </w:rPr>
              <w:br/>
              <w:t>* I can maintain consistency in style and tone.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Glencoe Sixth Grade </w:t>
            </w:r>
            <w:r>
              <w:rPr>
                <w:rFonts w:ascii="Calibri" w:hAnsi="Calibri"/>
                <w:color w:val="000000"/>
              </w:rPr>
              <w:br/>
              <w:t>Language Series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consistency,</w:t>
            </w:r>
            <w:r>
              <w:rPr>
                <w:rFonts w:ascii="Calibri" w:hAnsi="Calibri"/>
                <w:color w:val="000000"/>
              </w:rPr>
              <w:br/>
              <w:t>style, tone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6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 xml:space="preserve">a. Use context (e.g., the overall meaning of a sentence or paragraph; a word’s position or function in a sentence) as a clue to the meaning of a word or phrase.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context clues to </w:t>
            </w:r>
            <w:r>
              <w:rPr>
                <w:rFonts w:ascii="Calibri" w:hAnsi="Calibri"/>
                <w:color w:val="000000"/>
              </w:rPr>
              <w:br w:type="page"/>
              <w:t>find the meaning of an unknown word or phrase.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Holt McDougal Grammar</w:t>
            </w:r>
            <w:r>
              <w:rPr>
                <w:rFonts w:ascii="Calibri" w:hAnsi="Calibri"/>
                <w:color w:val="000000"/>
              </w:rPr>
              <w:br w:type="page"/>
              <w:t xml:space="preserve"> 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context clues,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6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b. Use common, grade-appropriate Greek or Latin affixes and roots as clues to the meaning of a word (e.g., audience, auditory, audible).</w:t>
            </w:r>
          </w:p>
          <w:p w:rsidR="00D66D6F" w:rsidRPr="009161E7" w:rsidRDefault="00D66D6F" w:rsidP="001E546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Greek or Latin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affixes </w:t>
            </w:r>
            <w:r w:rsidR="00A65A75">
              <w:rPr>
                <w:rFonts w:ascii="Calibri" w:hAnsi="Calibri"/>
                <w:color w:val="000000"/>
              </w:rPr>
              <w:t xml:space="preserve"> and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roots to figure out the meaning of a word.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affixes, </w:t>
            </w:r>
            <w:r>
              <w:rPr>
                <w:rFonts w:ascii="Calibri" w:hAnsi="Calibri"/>
                <w:color w:val="000000"/>
              </w:rPr>
              <w:br/>
              <w:t>roots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6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 xml:space="preserve">c. Consult reference materials (e.g., dictionaries, glossaries, thesauruses), both print and digital, to find the pronunciation of a word or determine or clarify its precise meaning or its part of speech. </w:t>
            </w:r>
          </w:p>
          <w:p w:rsidR="00D66D6F" w:rsidRPr="009161E7" w:rsidRDefault="00D66D6F" w:rsidP="001E5467">
            <w:pPr>
              <w:rPr>
                <w:rFonts w:ascii="Calibri" w:hAnsi="Calibri"/>
                <w:b/>
                <w:color w:val="000000"/>
              </w:rPr>
            </w:pP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</w:t>
            </w:r>
            <w:r w:rsidR="001E5467">
              <w:rPr>
                <w:rFonts w:ascii="Calibri" w:hAnsi="Calibri"/>
                <w:color w:val="000000"/>
              </w:rPr>
              <w:t xml:space="preserve">consult both print and digital </w:t>
            </w:r>
            <w:r>
              <w:rPr>
                <w:rFonts w:ascii="Calibri" w:hAnsi="Calibri"/>
                <w:color w:val="000000"/>
              </w:rPr>
              <w:t>reference materials (e.g. dictionaries, glossaries, thesauruses) to find the pronunciation of a word.</w:t>
            </w:r>
            <w:r>
              <w:rPr>
                <w:rFonts w:ascii="Calibri" w:hAnsi="Calibri"/>
                <w:color w:val="000000"/>
              </w:rPr>
              <w:br/>
              <w:t>* I can consult both print and digital reference materials (e.g. dictionaries, glossaries, thesauruses) to find the meaning of a word.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thinkcentral.com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reference,</w:t>
            </w:r>
            <w:r>
              <w:rPr>
                <w:rFonts w:ascii="Calibri" w:hAnsi="Calibri"/>
                <w:color w:val="000000"/>
              </w:rPr>
              <w:br/>
              <w:t>dictionaries, glossaries, thesauruses, pronunciation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L.6.4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6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d. Verify the preliminary determination of the meaning of a word or phrase (e.g., by checking the inferred meaning in context or in</w:t>
            </w:r>
            <w:r>
              <w:rPr>
                <w:rFonts w:ascii="Calibri" w:hAnsi="Calibri"/>
                <w:color w:val="000000"/>
              </w:rPr>
              <w:br/>
              <w:t xml:space="preserve">a dictionary).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65A75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understand that words have </w:t>
            </w:r>
            <w:r>
              <w:rPr>
                <w:rFonts w:ascii="Calibri" w:hAnsi="Calibri"/>
                <w:color w:val="000000"/>
              </w:rPr>
              <w:br w:type="page"/>
              <w:t>many meanings.</w:t>
            </w:r>
            <w:r>
              <w:rPr>
                <w:rFonts w:ascii="Calibri" w:hAnsi="Calibri"/>
                <w:color w:val="000000"/>
              </w:rPr>
              <w:br w:type="page"/>
              <w:t>* I can find the denotative (literal, preliminary) meaning of words.</w:t>
            </w:r>
          </w:p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 xml:space="preserve">* I can find the connotative (inferred) </w:t>
            </w:r>
            <w:proofErr w:type="gramStart"/>
            <w:r>
              <w:rPr>
                <w:rFonts w:ascii="Calibri" w:hAnsi="Calibri"/>
                <w:color w:val="000000"/>
              </w:rPr>
              <w:t>meaning  of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words.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Holt McDougal Vocabulary</w:t>
            </w:r>
            <w:r>
              <w:rPr>
                <w:rFonts w:ascii="Calibri" w:hAnsi="Calibri"/>
                <w:color w:val="000000"/>
              </w:rPr>
              <w:br w:type="page"/>
              <w:t xml:space="preserve"> and Spelling Handbook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denotative,</w:t>
            </w:r>
            <w:r>
              <w:rPr>
                <w:rFonts w:ascii="Calibri" w:hAnsi="Calibri"/>
                <w:color w:val="000000"/>
              </w:rPr>
              <w:br w:type="page"/>
              <w:t xml:space="preserve"> connotative,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figurative language, word relationships, and nuances in word</w:t>
            </w:r>
            <w:r>
              <w:rPr>
                <w:rFonts w:ascii="Calibri" w:hAnsi="Calibri"/>
                <w:color w:val="000000"/>
              </w:rPr>
              <w:br/>
              <w:t>meanings.</w:t>
            </w:r>
            <w:r>
              <w:rPr>
                <w:rFonts w:ascii="Calibri" w:hAnsi="Calibri"/>
                <w:color w:val="000000"/>
              </w:rPr>
              <w:br/>
              <w:t>a. Interpret figures of speech (e.g.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personification) in context.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A65A75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interpret the meaning </w:t>
            </w:r>
            <w:r w:rsidR="00D66D6F">
              <w:rPr>
                <w:rFonts w:ascii="Calibri" w:hAnsi="Calibri"/>
                <w:color w:val="000000"/>
              </w:rPr>
              <w:t>of figures of speech.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</w:t>
            </w:r>
            <w:r w:rsidR="00A65A75">
              <w:rPr>
                <w:rFonts w:ascii="Calibri" w:hAnsi="Calibri"/>
                <w:color w:val="000000"/>
              </w:rPr>
              <w:t>gures of</w:t>
            </w:r>
            <w:r w:rsidR="00A65A75">
              <w:rPr>
                <w:rFonts w:ascii="Calibri" w:hAnsi="Calibri"/>
                <w:color w:val="000000"/>
              </w:rPr>
              <w:br/>
              <w:t xml:space="preserve"> speech, </w:t>
            </w:r>
            <w:r w:rsidR="00A65A75">
              <w:rPr>
                <w:rFonts w:ascii="Calibri" w:hAnsi="Calibri"/>
                <w:color w:val="000000"/>
              </w:rPr>
              <w:br/>
              <w:t>personificati</w:t>
            </w:r>
            <w:r>
              <w:rPr>
                <w:rFonts w:ascii="Calibri" w:hAnsi="Calibri"/>
                <w:color w:val="000000"/>
              </w:rPr>
              <w:t xml:space="preserve">on, simile, metaphor, idiom, 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figurative language, word relationships, and nuances in word</w:t>
            </w:r>
            <w:r>
              <w:rPr>
                <w:rFonts w:ascii="Calibri" w:hAnsi="Calibri"/>
                <w:color w:val="000000"/>
              </w:rPr>
              <w:br/>
              <w:t>meanings.</w:t>
            </w:r>
            <w:r>
              <w:rPr>
                <w:rFonts w:ascii="Calibri" w:hAnsi="Calibri"/>
                <w:color w:val="000000"/>
              </w:rPr>
              <w:br/>
              <w:t>b. Use the relationship between particular words (e.g., cause/effect, part/whole, item/category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to better understand each of the words. </w:t>
            </w: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  <w:r w:rsidR="00A65A75">
              <w:rPr>
                <w:rFonts w:ascii="Calibri" w:hAnsi="Calibri"/>
                <w:color w:val="000000"/>
              </w:rPr>
              <w:t xml:space="preserve"> I can use word relationship to </w:t>
            </w:r>
            <w:r>
              <w:rPr>
                <w:rFonts w:ascii="Calibri" w:hAnsi="Calibri"/>
                <w:color w:val="000000"/>
              </w:rPr>
              <w:t>better understand the words (e.g., cause/effect, part/whole, item/category)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66D6F" w:rsidRPr="00303C7E" w:rsidTr="001E546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D66D6F" w:rsidRPr="00303C7E" w:rsidRDefault="00D66D6F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L.6.6  Acquire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use accurately grade-appropriate general academic and domain-specific words and phrases; gather vocabulary knowledge when considering a word or phrase important to comprehension or expression. </w:t>
            </w:r>
          </w:p>
          <w:p w:rsidR="00D66D6F" w:rsidRPr="009161E7" w:rsidRDefault="00D66D6F" w:rsidP="001E5467">
            <w:pPr>
              <w:rPr>
                <w:rFonts w:ascii="Calibri" w:hAnsi="Calibri"/>
                <w:b/>
                <w:color w:val="000000"/>
              </w:rPr>
            </w:pPr>
            <w:r w:rsidRPr="009161E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</w:t>
            </w:r>
            <w:r w:rsidR="00A65A75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quire and use grade-</w:t>
            </w:r>
            <w:r>
              <w:rPr>
                <w:rFonts w:ascii="Calibri" w:hAnsi="Calibri"/>
                <w:color w:val="000000"/>
              </w:rPr>
              <w:br w:type="page"/>
              <w:t>appropriate vocabulary.</w:t>
            </w:r>
          </w:p>
        </w:tc>
        <w:tc>
          <w:tcPr>
            <w:tcW w:w="261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D66D6F" w:rsidRDefault="00D66D6F" w:rsidP="001E5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14CB0" w:rsidRDefault="00914CB0"/>
    <w:sectPr w:rsidR="00914CB0" w:rsidSect="00916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31" w:rsidRDefault="00CD3E31" w:rsidP="009161E7">
      <w:pPr>
        <w:spacing w:after="0" w:line="240" w:lineRule="auto"/>
      </w:pPr>
      <w:r>
        <w:separator/>
      </w:r>
    </w:p>
  </w:endnote>
  <w:endnote w:type="continuationSeparator" w:id="0">
    <w:p w:rsidR="00CD3E31" w:rsidRDefault="00CD3E31" w:rsidP="0091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08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05F7" w:rsidRDefault="00E905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82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82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1E7" w:rsidRDefault="00916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31" w:rsidRDefault="00CD3E31" w:rsidP="009161E7">
      <w:pPr>
        <w:spacing w:after="0" w:line="240" w:lineRule="auto"/>
      </w:pPr>
      <w:r>
        <w:separator/>
      </w:r>
    </w:p>
  </w:footnote>
  <w:footnote w:type="continuationSeparator" w:id="0">
    <w:p w:rsidR="00CD3E31" w:rsidRDefault="00CD3E31" w:rsidP="0091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E7" w:rsidRDefault="00E905F7">
    <w:pPr>
      <w:pStyle w:val="Header"/>
    </w:pPr>
    <w:r>
      <w:t>6</w:t>
    </w:r>
    <w:r w:rsidRPr="00E905F7">
      <w:rPr>
        <w:vertAlign w:val="superscript"/>
      </w:rPr>
      <w:t>th</w:t>
    </w:r>
    <w:r>
      <w:t xml:space="preserve"> Grade ELA </w:t>
    </w:r>
    <w:proofErr w:type="gramStart"/>
    <w:r>
      <w:t>-  1</w:t>
    </w:r>
    <w:r w:rsidRPr="00E905F7">
      <w:rPr>
        <w:vertAlign w:val="superscript"/>
      </w:rPr>
      <w:t>st</w:t>
    </w:r>
    <w:proofErr w:type="gramEnd"/>
    <w:r>
      <w:t xml:space="preserve"> Quarter</w:t>
    </w:r>
  </w:p>
  <w:p w:rsidR="009161E7" w:rsidRDefault="00916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0"/>
    <w:rsid w:val="001E5467"/>
    <w:rsid w:val="00225090"/>
    <w:rsid w:val="002C6E2C"/>
    <w:rsid w:val="002D0930"/>
    <w:rsid w:val="004B76EF"/>
    <w:rsid w:val="00563247"/>
    <w:rsid w:val="00745ED4"/>
    <w:rsid w:val="00770C3A"/>
    <w:rsid w:val="00787821"/>
    <w:rsid w:val="00914701"/>
    <w:rsid w:val="00914CB0"/>
    <w:rsid w:val="009161E7"/>
    <w:rsid w:val="00A65A75"/>
    <w:rsid w:val="00A76874"/>
    <w:rsid w:val="00A93070"/>
    <w:rsid w:val="00B53D8B"/>
    <w:rsid w:val="00CD3E31"/>
    <w:rsid w:val="00D66D6F"/>
    <w:rsid w:val="00E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E7"/>
  </w:style>
  <w:style w:type="paragraph" w:styleId="Footer">
    <w:name w:val="footer"/>
    <w:basedOn w:val="Normal"/>
    <w:link w:val="FooterChar"/>
    <w:uiPriority w:val="99"/>
    <w:unhideWhenUsed/>
    <w:rsid w:val="0091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E7"/>
  </w:style>
  <w:style w:type="paragraph" w:styleId="BalloonText">
    <w:name w:val="Balloon Text"/>
    <w:basedOn w:val="Normal"/>
    <w:link w:val="BalloonTextChar"/>
    <w:uiPriority w:val="99"/>
    <w:semiHidden/>
    <w:unhideWhenUsed/>
    <w:rsid w:val="009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E7"/>
  </w:style>
  <w:style w:type="paragraph" w:styleId="Footer">
    <w:name w:val="footer"/>
    <w:basedOn w:val="Normal"/>
    <w:link w:val="FooterChar"/>
    <w:uiPriority w:val="99"/>
    <w:unhideWhenUsed/>
    <w:rsid w:val="0091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E7"/>
  </w:style>
  <w:style w:type="paragraph" w:styleId="BalloonText">
    <w:name w:val="Balloon Text"/>
    <w:basedOn w:val="Normal"/>
    <w:link w:val="BalloonTextChar"/>
    <w:uiPriority w:val="99"/>
    <w:semiHidden/>
    <w:unhideWhenUsed/>
    <w:rsid w:val="009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13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2013-08-01T20:27:00Z</cp:lastPrinted>
  <dcterms:created xsi:type="dcterms:W3CDTF">2013-06-28T19:13:00Z</dcterms:created>
  <dcterms:modified xsi:type="dcterms:W3CDTF">2013-08-02T15:49:00Z</dcterms:modified>
</cp:coreProperties>
</file>